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F" w:rsidRDefault="00876BAF" w:rsidP="00876BAF">
      <w:pPr>
        <w:pStyle w:val="a4"/>
        <w:rPr>
          <w:sz w:val="24"/>
          <w:szCs w:val="24"/>
        </w:rPr>
      </w:pPr>
    </w:p>
    <w:p w:rsidR="006C676D" w:rsidRPr="003C6882" w:rsidRDefault="006C676D" w:rsidP="00876BAF">
      <w:pPr>
        <w:pStyle w:val="a4"/>
        <w:rPr>
          <w:sz w:val="24"/>
          <w:szCs w:val="24"/>
        </w:rPr>
      </w:pPr>
    </w:p>
    <w:p w:rsidR="0043664A" w:rsidRDefault="00876BAF" w:rsidP="006C676D">
      <w:pPr>
        <w:pStyle w:val="2"/>
        <w:ind w:left="-284"/>
        <w:jc w:val="center"/>
        <w:rPr>
          <w:b/>
        </w:rPr>
      </w:pPr>
      <w:r>
        <w:rPr>
          <w:b/>
        </w:rPr>
        <w:t>ОПРОСНЫЙ ЛИСТ МАСЛЯНОГО ТРАНСФОРМАТОРА</w:t>
      </w:r>
      <w:r w:rsidR="003C6882">
        <w:rPr>
          <w:b/>
        </w:rPr>
        <w:t xml:space="preserve"> </w:t>
      </w:r>
    </w:p>
    <w:p w:rsidR="003C6882" w:rsidRPr="003C6882" w:rsidRDefault="003C6882" w:rsidP="006C676D">
      <w:pPr>
        <w:ind w:left="-284"/>
      </w:pPr>
    </w:p>
    <w:p w:rsidR="0043664A" w:rsidRDefault="0043664A" w:rsidP="006C676D">
      <w:pPr>
        <w:pStyle w:val="2"/>
        <w:ind w:left="-284"/>
        <w:rPr>
          <w:b/>
        </w:rPr>
      </w:pPr>
      <w:r>
        <w:rPr>
          <w:b/>
        </w:rPr>
        <w:t xml:space="preserve">Технические характеристики силового масляного трансформатора 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1809"/>
        <w:gridCol w:w="34"/>
        <w:gridCol w:w="1072"/>
        <w:gridCol w:w="62"/>
        <w:gridCol w:w="851"/>
      </w:tblGrid>
      <w:tr w:rsidR="0043664A" w:rsidTr="006C67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Тип…………………………………………………...</w:t>
            </w:r>
          </w:p>
          <w:p w:rsidR="0043664A" w:rsidRPr="004D5E6D" w:rsidRDefault="00AD3EEA" w:rsidP="00151A67">
            <w:pPr>
              <w:ind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ТМГ11, ТМГ</w:t>
            </w:r>
            <w:r w:rsidR="003C68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="00324B27">
              <w:rPr>
                <w:sz w:val="20"/>
                <w:szCs w:val="20"/>
              </w:rPr>
              <w:t>ТМГ</w:t>
            </w:r>
            <w:r w:rsidR="003C6882">
              <w:rPr>
                <w:sz w:val="20"/>
                <w:szCs w:val="20"/>
              </w:rPr>
              <w:t>12</w:t>
            </w:r>
            <w:r w:rsidR="00324B27">
              <w:rPr>
                <w:sz w:val="20"/>
                <w:szCs w:val="20"/>
              </w:rPr>
              <w:t>,</w:t>
            </w:r>
            <w:r w:rsidR="00321918">
              <w:rPr>
                <w:sz w:val="20"/>
                <w:szCs w:val="20"/>
              </w:rPr>
              <w:t xml:space="preserve"> ТМГ32, </w:t>
            </w:r>
            <w:r w:rsidR="003C6882">
              <w:rPr>
                <w:sz w:val="20"/>
                <w:szCs w:val="20"/>
              </w:rPr>
              <w:t xml:space="preserve">ТМГ33, </w:t>
            </w:r>
            <w:r w:rsidR="00321918">
              <w:rPr>
                <w:sz w:val="20"/>
                <w:szCs w:val="20"/>
              </w:rPr>
              <w:t>ТМГ35,</w:t>
            </w:r>
            <w:r>
              <w:rPr>
                <w:sz w:val="20"/>
                <w:szCs w:val="20"/>
              </w:rPr>
              <w:t>ТМГСУ, ТМЭГ, ТМБГ</w:t>
            </w:r>
            <w:r w:rsidR="003C6882">
              <w:rPr>
                <w:sz w:val="20"/>
                <w:szCs w:val="20"/>
              </w:rPr>
              <w:t xml:space="preserve">            </w:t>
            </w:r>
            <w:r w:rsidR="003C6882" w:rsidRPr="003C6882">
              <w:rPr>
                <w:color w:val="FF0000"/>
                <w:sz w:val="20"/>
                <w:szCs w:val="20"/>
              </w:rPr>
              <w:t>тип определ</w:t>
            </w:r>
            <w:r w:rsidR="006461DA">
              <w:rPr>
                <w:color w:val="FF0000"/>
                <w:sz w:val="20"/>
                <w:szCs w:val="20"/>
              </w:rPr>
              <w:t xml:space="preserve">яет производитель по потерям </w:t>
            </w:r>
            <w:proofErr w:type="spellStart"/>
            <w:r w:rsidR="006461DA">
              <w:rPr>
                <w:color w:val="FF0000"/>
                <w:sz w:val="20"/>
                <w:szCs w:val="20"/>
              </w:rPr>
              <w:t>хх</w:t>
            </w:r>
            <w:proofErr w:type="spellEnd"/>
            <w:r w:rsidR="003C6882">
              <w:rPr>
                <w:color w:val="FF0000"/>
                <w:sz w:val="20"/>
                <w:szCs w:val="20"/>
              </w:rPr>
              <w:t xml:space="preserve"> (п.</w:t>
            </w:r>
            <w:r w:rsidR="00151A67">
              <w:rPr>
                <w:color w:val="FF0000"/>
                <w:sz w:val="20"/>
                <w:szCs w:val="20"/>
              </w:rPr>
              <w:t>8</w:t>
            </w:r>
            <w:r w:rsidR="003C6882">
              <w:rPr>
                <w:color w:val="FF0000"/>
                <w:sz w:val="20"/>
                <w:szCs w:val="20"/>
              </w:rPr>
              <w:t xml:space="preserve">) </w:t>
            </w:r>
            <w:r w:rsidR="003C6882" w:rsidRPr="003C6882">
              <w:rPr>
                <w:color w:val="FF0000"/>
                <w:sz w:val="20"/>
                <w:szCs w:val="20"/>
              </w:rPr>
              <w:t xml:space="preserve">и </w:t>
            </w:r>
            <w:r w:rsidR="006461DA" w:rsidRPr="003C6882">
              <w:rPr>
                <w:color w:val="FF0000"/>
                <w:sz w:val="20"/>
                <w:szCs w:val="20"/>
              </w:rPr>
              <w:t xml:space="preserve">по потерям </w:t>
            </w:r>
            <w:proofErr w:type="spellStart"/>
            <w:r w:rsidR="003C6882" w:rsidRPr="003C6882">
              <w:rPr>
                <w:color w:val="FF0000"/>
                <w:sz w:val="20"/>
                <w:szCs w:val="20"/>
              </w:rPr>
              <w:t>кз</w:t>
            </w:r>
            <w:proofErr w:type="spellEnd"/>
            <w:r w:rsidR="003C6882">
              <w:rPr>
                <w:color w:val="FF0000"/>
                <w:sz w:val="20"/>
                <w:szCs w:val="20"/>
              </w:rPr>
              <w:t xml:space="preserve"> (п.</w:t>
            </w:r>
            <w:r w:rsidR="00151A67">
              <w:rPr>
                <w:color w:val="FF0000"/>
                <w:sz w:val="20"/>
                <w:szCs w:val="20"/>
              </w:rPr>
              <w:t>9</w:t>
            </w:r>
            <w:r w:rsidR="003C688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019" w:type="dxa"/>
            <w:gridSpan w:val="4"/>
          </w:tcPr>
          <w:p w:rsidR="0043664A" w:rsidRPr="00E159D5" w:rsidRDefault="00CA08CE" w:rsidP="00321918">
            <w:pPr>
              <w:tabs>
                <w:tab w:val="left" w:pos="-246"/>
                <w:tab w:val="left" w:pos="2802"/>
                <w:tab w:val="left" w:pos="2994"/>
                <w:tab w:val="left" w:pos="3174"/>
              </w:tabs>
              <w:ind w:right="46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="00B90CC3">
              <w:rPr>
                <w:sz w:val="28"/>
              </w:rPr>
              <w:t xml:space="preserve">   </w:t>
            </w:r>
            <w:r w:rsidR="00E159D5">
              <w:rPr>
                <w:sz w:val="28"/>
              </w:rPr>
              <w:t xml:space="preserve">    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7" w:type="dxa"/>
            <w:gridSpan w:val="2"/>
          </w:tcPr>
          <w:p w:rsidR="0043664A" w:rsidRDefault="0043664A" w:rsidP="006C676D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Номинальная частота</w:t>
            </w:r>
          </w:p>
        </w:tc>
        <w:tc>
          <w:tcPr>
            <w:tcW w:w="1106" w:type="dxa"/>
            <w:gridSpan w:val="2"/>
          </w:tcPr>
          <w:p w:rsidR="0043664A" w:rsidRDefault="00E159D5" w:rsidP="00431984">
            <w:pPr>
              <w:ind w:right="4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Гц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7" w:type="dxa"/>
            <w:gridSpan w:val="2"/>
          </w:tcPr>
          <w:p w:rsidR="0043664A" w:rsidRDefault="0043664A" w:rsidP="006C676D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Номинальная мощность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кВ</w:t>
            </w:r>
            <w:r w:rsidR="00E85931">
              <w:rPr>
                <w:sz w:val="28"/>
              </w:rPr>
              <w:t>·</w:t>
            </w:r>
            <w:r>
              <w:rPr>
                <w:sz w:val="28"/>
              </w:rPr>
              <w:t>А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Номинальное напряжение стороны ВН</w:t>
            </w:r>
          </w:p>
          <w:p w:rsidR="002602C0" w:rsidRDefault="002602C0" w:rsidP="0043664A">
            <w:pPr>
              <w:ind w:right="46"/>
              <w:rPr>
                <w:sz w:val="28"/>
              </w:rPr>
            </w:pPr>
            <w:r w:rsidRPr="004D5E6D">
              <w:rPr>
                <w:sz w:val="20"/>
                <w:szCs w:val="20"/>
              </w:rPr>
              <w:t>(в режиме холостого хода)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кВ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Номинальное напряжение стороны НН</w:t>
            </w:r>
          </w:p>
          <w:p w:rsidR="0043664A" w:rsidRPr="004D5E6D" w:rsidRDefault="0043664A" w:rsidP="0043664A">
            <w:pPr>
              <w:ind w:right="46"/>
              <w:rPr>
                <w:sz w:val="20"/>
                <w:szCs w:val="20"/>
              </w:rPr>
            </w:pPr>
            <w:r w:rsidRPr="004D5E6D">
              <w:rPr>
                <w:sz w:val="20"/>
                <w:szCs w:val="20"/>
              </w:rPr>
              <w:t>(в режиме холостого хода)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кВ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Способ, диапазон и ступени регулирования напряжения на стороне ВН</w:t>
            </w:r>
            <w:proofErr w:type="gramStart"/>
            <w:r>
              <w:rPr>
                <w:sz w:val="28"/>
              </w:rPr>
              <w:t>……………………………………………….</w:t>
            </w:r>
            <w:proofErr w:type="gramEnd"/>
            <w:r>
              <w:rPr>
                <w:sz w:val="28"/>
              </w:rPr>
              <w:t>ПБВ</w:t>
            </w:r>
          </w:p>
          <w:p w:rsidR="0043664A" w:rsidRPr="004D5E6D" w:rsidRDefault="0043664A" w:rsidP="0043664A">
            <w:pPr>
              <w:ind w:right="46"/>
              <w:rPr>
                <w:sz w:val="20"/>
                <w:szCs w:val="20"/>
              </w:rPr>
            </w:pPr>
            <w:r w:rsidRPr="004D5E6D">
              <w:rPr>
                <w:sz w:val="20"/>
                <w:szCs w:val="20"/>
              </w:rPr>
              <w:t xml:space="preserve">(если иное, то указать в </w:t>
            </w:r>
            <w:r>
              <w:rPr>
                <w:sz w:val="20"/>
                <w:szCs w:val="20"/>
              </w:rPr>
              <w:t>п. примечания</w:t>
            </w:r>
            <w:r w:rsidRPr="004D5E6D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</w:tcPr>
          <w:p w:rsidR="00F04E37" w:rsidRDefault="00F04E37" w:rsidP="0043664A">
            <w:pPr>
              <w:ind w:right="46"/>
              <w:jc w:val="right"/>
              <w:rPr>
                <w:sz w:val="28"/>
              </w:rPr>
            </w:pPr>
          </w:p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</w:p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Напряжение короткого замыкания при 75</w:t>
            </w:r>
            <w:proofErr w:type="gramStart"/>
            <w:r>
              <w:rPr>
                <w:sz w:val="28"/>
              </w:rPr>
              <w:t>ºС</w:t>
            </w:r>
            <w:proofErr w:type="gramEnd"/>
            <w:r>
              <w:rPr>
                <w:sz w:val="28"/>
              </w:rPr>
              <w:t xml:space="preserve"> (±10%)</w:t>
            </w:r>
          </w:p>
          <w:p w:rsidR="0043664A" w:rsidRPr="004D5E6D" w:rsidRDefault="0043664A" w:rsidP="0043664A">
            <w:pPr>
              <w:ind w:right="46"/>
              <w:rPr>
                <w:sz w:val="20"/>
                <w:szCs w:val="20"/>
              </w:rPr>
            </w:pPr>
            <w:r w:rsidRPr="004D5E6D">
              <w:rPr>
                <w:sz w:val="20"/>
                <w:szCs w:val="20"/>
              </w:rPr>
              <w:t>(</w:t>
            </w:r>
            <w:r w:rsidR="00F04E37">
              <w:rPr>
                <w:sz w:val="20"/>
                <w:szCs w:val="20"/>
              </w:rPr>
              <w:t>указывается</w:t>
            </w:r>
            <w:r>
              <w:rPr>
                <w:sz w:val="20"/>
                <w:szCs w:val="20"/>
              </w:rPr>
              <w:t xml:space="preserve"> </w:t>
            </w:r>
            <w:r w:rsidRPr="004D5E6D">
              <w:rPr>
                <w:sz w:val="20"/>
                <w:szCs w:val="20"/>
              </w:rPr>
              <w:t xml:space="preserve">при отличии от </w:t>
            </w:r>
            <w:proofErr w:type="gramStart"/>
            <w:r w:rsidRPr="004D5E6D">
              <w:rPr>
                <w:sz w:val="20"/>
                <w:szCs w:val="20"/>
              </w:rPr>
              <w:t>стандартного</w:t>
            </w:r>
            <w:proofErr w:type="gramEnd"/>
            <w:r w:rsidRPr="004D5E6D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Потери холостого хода (+15%)</w:t>
            </w:r>
          </w:p>
          <w:p w:rsidR="0043664A" w:rsidRDefault="0043664A" w:rsidP="0043664A">
            <w:pPr>
              <w:ind w:right="46"/>
              <w:rPr>
                <w:sz w:val="28"/>
              </w:rPr>
            </w:pPr>
            <w:r w:rsidRPr="004D5E6D">
              <w:rPr>
                <w:sz w:val="20"/>
                <w:szCs w:val="20"/>
              </w:rPr>
              <w:t>(</w:t>
            </w:r>
            <w:r w:rsidR="00F04E37">
              <w:rPr>
                <w:sz w:val="20"/>
                <w:szCs w:val="20"/>
              </w:rPr>
              <w:t>указываются</w:t>
            </w:r>
            <w:r>
              <w:rPr>
                <w:sz w:val="20"/>
                <w:szCs w:val="20"/>
              </w:rPr>
              <w:t xml:space="preserve"> </w:t>
            </w:r>
            <w:r w:rsidRPr="004D5E6D">
              <w:rPr>
                <w:sz w:val="20"/>
                <w:szCs w:val="20"/>
              </w:rPr>
              <w:t xml:space="preserve">при отличии от </w:t>
            </w:r>
            <w:proofErr w:type="gramStart"/>
            <w:r w:rsidRPr="004D5E6D">
              <w:rPr>
                <w:sz w:val="20"/>
                <w:szCs w:val="20"/>
              </w:rPr>
              <w:t>стандартного</w:t>
            </w:r>
            <w:proofErr w:type="gramEnd"/>
            <w:r w:rsidRPr="004D5E6D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Потери короткого замыкания при 75</w:t>
            </w:r>
            <w:proofErr w:type="gramStart"/>
            <w:r>
              <w:rPr>
                <w:sz w:val="28"/>
              </w:rPr>
              <w:t>ºС</w:t>
            </w:r>
            <w:proofErr w:type="gramEnd"/>
            <w:r>
              <w:rPr>
                <w:sz w:val="28"/>
              </w:rPr>
              <w:t xml:space="preserve"> (+10%)</w:t>
            </w:r>
          </w:p>
          <w:p w:rsidR="0043664A" w:rsidRDefault="0043664A" w:rsidP="0043664A">
            <w:pPr>
              <w:ind w:right="46"/>
              <w:rPr>
                <w:sz w:val="28"/>
              </w:rPr>
            </w:pPr>
            <w:r w:rsidRPr="004D5E6D">
              <w:rPr>
                <w:sz w:val="20"/>
                <w:szCs w:val="20"/>
              </w:rPr>
              <w:t>(</w:t>
            </w:r>
            <w:r w:rsidR="00F04E37">
              <w:rPr>
                <w:sz w:val="20"/>
                <w:szCs w:val="20"/>
              </w:rPr>
              <w:t>указываются</w:t>
            </w:r>
            <w:r>
              <w:rPr>
                <w:sz w:val="20"/>
                <w:szCs w:val="20"/>
              </w:rPr>
              <w:t xml:space="preserve"> </w:t>
            </w:r>
            <w:r w:rsidRPr="004D5E6D">
              <w:rPr>
                <w:sz w:val="20"/>
                <w:szCs w:val="20"/>
              </w:rPr>
              <w:t xml:space="preserve">при отличии от </w:t>
            </w:r>
            <w:proofErr w:type="gramStart"/>
            <w:r w:rsidRPr="004D5E6D">
              <w:rPr>
                <w:sz w:val="20"/>
                <w:szCs w:val="20"/>
              </w:rPr>
              <w:t>стандартного</w:t>
            </w:r>
            <w:proofErr w:type="gramEnd"/>
            <w:r w:rsidRPr="004D5E6D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Схема и группа соединения обмоток</w:t>
            </w:r>
          </w:p>
          <w:p w:rsidR="0043664A" w:rsidRPr="00EA6CC8" w:rsidRDefault="0043664A" w:rsidP="0043664A">
            <w:pPr>
              <w:ind w:right="46"/>
              <w:rPr>
                <w:sz w:val="20"/>
                <w:szCs w:val="20"/>
              </w:rPr>
            </w:pPr>
            <w:r w:rsidRPr="003C6882">
              <w:rPr>
                <w:color w:val="FF0000"/>
                <w:sz w:val="20"/>
                <w:szCs w:val="20"/>
              </w:rPr>
              <w:t>(первый символ относится к стороне высшего напряжени</w:t>
            </w:r>
            <w:proofErr w:type="gramStart"/>
            <w:r w:rsidRPr="003C6882">
              <w:rPr>
                <w:color w:val="FF0000"/>
                <w:sz w:val="20"/>
                <w:szCs w:val="20"/>
              </w:rPr>
              <w:t>я(</w:t>
            </w:r>
            <w:proofErr w:type="gramEnd"/>
            <w:r w:rsidRPr="003C6882">
              <w:rPr>
                <w:color w:val="FF0000"/>
                <w:sz w:val="20"/>
                <w:szCs w:val="20"/>
              </w:rPr>
              <w:t>ВН)</w:t>
            </w:r>
          </w:p>
        </w:tc>
        <w:tc>
          <w:tcPr>
            <w:tcW w:w="2019" w:type="dxa"/>
            <w:gridSpan w:val="4"/>
          </w:tcPr>
          <w:p w:rsidR="0043664A" w:rsidRPr="00E159D5" w:rsidRDefault="00E159D5" w:rsidP="00431984">
            <w:pPr>
              <w:ind w:right="46"/>
              <w:rPr>
                <w:sz w:val="28"/>
                <w:szCs w:val="28"/>
              </w:rPr>
            </w:pPr>
            <w:r w:rsidRPr="00E159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Климатическое исполнение и категория размещения</w:t>
            </w:r>
          </w:p>
          <w:p w:rsidR="009B0AD8" w:rsidRDefault="009B0AD8" w:rsidP="0043664A">
            <w:pPr>
              <w:ind w:right="46"/>
              <w:rPr>
                <w:sz w:val="28"/>
              </w:rPr>
            </w:pPr>
          </w:p>
        </w:tc>
        <w:tc>
          <w:tcPr>
            <w:tcW w:w="2019" w:type="dxa"/>
            <w:gridSpan w:val="4"/>
          </w:tcPr>
          <w:p w:rsidR="0043664A" w:rsidRDefault="00E159D5" w:rsidP="00431984">
            <w:pPr>
              <w:ind w:right="46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Степень защиты</w:t>
            </w:r>
          </w:p>
          <w:p w:rsidR="0043664A" w:rsidRPr="00EA6CC8" w:rsidRDefault="0043664A" w:rsidP="0043664A">
            <w:pPr>
              <w:ind w:right="46"/>
              <w:rPr>
                <w:sz w:val="20"/>
                <w:szCs w:val="20"/>
              </w:rPr>
            </w:pPr>
            <w:r w:rsidRPr="00EA6CC8">
              <w:rPr>
                <w:sz w:val="20"/>
                <w:szCs w:val="20"/>
              </w:rPr>
              <w:t>(</w:t>
            </w:r>
            <w:r w:rsidR="00C61924">
              <w:rPr>
                <w:sz w:val="20"/>
                <w:szCs w:val="20"/>
              </w:rPr>
              <w:t>указывается</w:t>
            </w:r>
            <w:r w:rsidR="00C61924" w:rsidRPr="00EA6CC8">
              <w:rPr>
                <w:sz w:val="20"/>
                <w:szCs w:val="20"/>
              </w:rPr>
              <w:t xml:space="preserve"> </w:t>
            </w:r>
            <w:r w:rsidRPr="00EA6CC8">
              <w:rPr>
                <w:sz w:val="20"/>
                <w:szCs w:val="20"/>
              </w:rPr>
              <w:t>если</w:t>
            </w:r>
            <w:r w:rsidR="00C61924">
              <w:rPr>
                <w:sz w:val="20"/>
                <w:szCs w:val="20"/>
              </w:rPr>
              <w:t xml:space="preserve"> </w:t>
            </w:r>
            <w:r w:rsidRPr="00EA6CC8">
              <w:rPr>
                <w:sz w:val="20"/>
                <w:szCs w:val="20"/>
              </w:rPr>
              <w:t xml:space="preserve">отлично от </w:t>
            </w:r>
            <w:r w:rsidRPr="00EA6CC8">
              <w:rPr>
                <w:sz w:val="20"/>
                <w:szCs w:val="20"/>
                <w:lang w:val="en-US"/>
              </w:rPr>
              <w:t>IP</w:t>
            </w:r>
            <w:r w:rsidRPr="00C61924">
              <w:rPr>
                <w:sz w:val="20"/>
                <w:szCs w:val="20"/>
              </w:rPr>
              <w:t>00</w:t>
            </w:r>
            <w:r w:rsidRPr="00EA6CC8">
              <w:rPr>
                <w:sz w:val="20"/>
                <w:szCs w:val="20"/>
              </w:rPr>
              <w:t>)</w:t>
            </w:r>
          </w:p>
        </w:tc>
        <w:tc>
          <w:tcPr>
            <w:tcW w:w="2019" w:type="dxa"/>
            <w:gridSpan w:val="4"/>
          </w:tcPr>
          <w:p w:rsidR="0043664A" w:rsidRPr="006C676D" w:rsidRDefault="00E159D5" w:rsidP="00431984">
            <w:pPr>
              <w:ind w:right="4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56" w:type="dxa"/>
            <w:gridSpan w:val="6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Габаритные размеры (</w:t>
            </w:r>
            <w:r>
              <w:rPr>
                <w:sz w:val="28"/>
                <w:lang w:val="en-US"/>
              </w:rPr>
              <w:t>max</w:t>
            </w:r>
            <w:r>
              <w:rPr>
                <w:sz w:val="28"/>
              </w:rPr>
              <w:t>):</w:t>
            </w:r>
          </w:p>
          <w:p w:rsidR="0043664A" w:rsidRPr="00B06416" w:rsidRDefault="0043664A" w:rsidP="0043664A">
            <w:pPr>
              <w:ind w:right="46"/>
              <w:rPr>
                <w:sz w:val="20"/>
                <w:szCs w:val="20"/>
              </w:rPr>
            </w:pPr>
            <w:r w:rsidRPr="00B06416">
              <w:rPr>
                <w:sz w:val="20"/>
                <w:szCs w:val="20"/>
              </w:rPr>
              <w:t xml:space="preserve">(при отличии от </w:t>
            </w:r>
            <w:proofErr w:type="gramStart"/>
            <w:r w:rsidRPr="00B06416">
              <w:rPr>
                <w:sz w:val="20"/>
                <w:szCs w:val="20"/>
              </w:rPr>
              <w:t>указанных</w:t>
            </w:r>
            <w:proofErr w:type="gramEnd"/>
            <w:r w:rsidRPr="00B06416">
              <w:rPr>
                <w:sz w:val="20"/>
                <w:szCs w:val="20"/>
              </w:rPr>
              <w:t xml:space="preserve"> в каталоге продукции)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ind w:left="360" w:right="46"/>
              <w:rPr>
                <w:sz w:val="28"/>
              </w:rPr>
            </w:pPr>
          </w:p>
        </w:tc>
        <w:tc>
          <w:tcPr>
            <w:tcW w:w="552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43664A" w:rsidRDefault="0043664A" w:rsidP="006C676D">
            <w:pPr>
              <w:ind w:right="46"/>
              <w:rPr>
                <w:sz w:val="28"/>
              </w:rPr>
            </w:pPr>
            <w:r>
              <w:rPr>
                <w:sz w:val="28"/>
              </w:rPr>
              <w:t>длина</w:t>
            </w:r>
          </w:p>
        </w:tc>
        <w:tc>
          <w:tcPr>
            <w:tcW w:w="1134" w:type="dxa"/>
            <w:gridSpan w:val="2"/>
          </w:tcPr>
          <w:p w:rsidR="0043664A" w:rsidRPr="00E159D5" w:rsidRDefault="00E159D5" w:rsidP="0043664A">
            <w:pPr>
              <w:ind w:right="4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ind w:left="360" w:right="46"/>
              <w:rPr>
                <w:sz w:val="28"/>
              </w:rPr>
            </w:pPr>
          </w:p>
        </w:tc>
        <w:tc>
          <w:tcPr>
            <w:tcW w:w="552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43664A" w:rsidRDefault="0043664A" w:rsidP="006C676D">
            <w:pPr>
              <w:ind w:right="46"/>
              <w:rPr>
                <w:sz w:val="28"/>
              </w:rPr>
            </w:pPr>
            <w:r>
              <w:rPr>
                <w:sz w:val="28"/>
              </w:rPr>
              <w:t>ширина</w:t>
            </w:r>
          </w:p>
        </w:tc>
        <w:tc>
          <w:tcPr>
            <w:tcW w:w="1134" w:type="dxa"/>
            <w:gridSpan w:val="2"/>
          </w:tcPr>
          <w:p w:rsidR="0043664A" w:rsidRPr="00E159D5" w:rsidRDefault="00E159D5" w:rsidP="0043664A">
            <w:pPr>
              <w:ind w:right="4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ind w:left="360" w:right="46"/>
              <w:rPr>
                <w:sz w:val="28"/>
              </w:rPr>
            </w:pPr>
          </w:p>
        </w:tc>
        <w:tc>
          <w:tcPr>
            <w:tcW w:w="552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43664A" w:rsidRDefault="0043664A" w:rsidP="006C676D">
            <w:pPr>
              <w:ind w:right="46"/>
              <w:rPr>
                <w:sz w:val="28"/>
              </w:rPr>
            </w:pPr>
            <w:r>
              <w:rPr>
                <w:sz w:val="28"/>
              </w:rPr>
              <w:t>высота</w:t>
            </w:r>
          </w:p>
        </w:tc>
        <w:tc>
          <w:tcPr>
            <w:tcW w:w="1134" w:type="dxa"/>
            <w:gridSpan w:val="2"/>
          </w:tcPr>
          <w:p w:rsidR="0043664A" w:rsidRPr="00E159D5" w:rsidRDefault="00E159D5" w:rsidP="0043664A">
            <w:pPr>
              <w:ind w:right="4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1" w:type="dxa"/>
            <w:gridSpan w:val="3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Масса трансформатора (+10%)</w:t>
            </w:r>
          </w:p>
          <w:p w:rsidR="0043664A" w:rsidRDefault="0043664A" w:rsidP="006C676D">
            <w:pPr>
              <w:ind w:right="46"/>
              <w:rPr>
                <w:sz w:val="28"/>
              </w:rPr>
            </w:pPr>
            <w:r w:rsidRPr="00B06416">
              <w:rPr>
                <w:sz w:val="20"/>
                <w:szCs w:val="20"/>
              </w:rPr>
              <w:t>(в случае ограничения)</w:t>
            </w:r>
          </w:p>
        </w:tc>
        <w:tc>
          <w:tcPr>
            <w:tcW w:w="1134" w:type="dxa"/>
            <w:gridSpan w:val="2"/>
          </w:tcPr>
          <w:p w:rsidR="0043664A" w:rsidRPr="00E159D5" w:rsidRDefault="00E159D5" w:rsidP="0043664A">
            <w:pPr>
              <w:ind w:right="4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356" w:type="dxa"/>
            <w:gridSpan w:val="6"/>
          </w:tcPr>
          <w:p w:rsidR="0043664A" w:rsidRDefault="0043664A" w:rsidP="0043664A">
            <w:pPr>
              <w:ind w:right="46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Конструктивные особен</w:t>
            </w:r>
            <w:r w:rsidR="00297C90">
              <w:rPr>
                <w:sz w:val="28"/>
              </w:rPr>
              <w:t>ности:</w:t>
            </w:r>
          </w:p>
          <w:p w:rsidR="0043664A" w:rsidRDefault="0043664A" w:rsidP="0043664A">
            <w:pPr>
              <w:ind w:right="46"/>
              <w:jc w:val="both"/>
              <w:rPr>
                <w:sz w:val="28"/>
              </w:rPr>
            </w:pPr>
          </w:p>
          <w:p w:rsidR="0043664A" w:rsidRDefault="0043664A" w:rsidP="0043664A">
            <w:pPr>
              <w:ind w:right="46"/>
              <w:jc w:val="both"/>
              <w:rPr>
                <w:sz w:val="28"/>
              </w:rPr>
            </w:pPr>
          </w:p>
        </w:tc>
      </w:tr>
      <w:tr w:rsidR="0043664A" w:rsidTr="006C676D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924" w:type="dxa"/>
            <w:gridSpan w:val="7"/>
          </w:tcPr>
          <w:p w:rsidR="00E014E0" w:rsidRDefault="00E014E0" w:rsidP="0043664A">
            <w:pPr>
              <w:ind w:right="46"/>
              <w:rPr>
                <w:sz w:val="28"/>
              </w:rPr>
            </w:pPr>
          </w:p>
          <w:p w:rsidR="0043664A" w:rsidRDefault="00E014E0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3664A">
              <w:rPr>
                <w:sz w:val="28"/>
              </w:rPr>
              <w:t>Примечания:</w:t>
            </w:r>
          </w:p>
          <w:p w:rsidR="00E014E0" w:rsidRDefault="00E014E0" w:rsidP="0043664A">
            <w:pPr>
              <w:ind w:right="46"/>
              <w:rPr>
                <w:sz w:val="28"/>
              </w:rPr>
            </w:pPr>
          </w:p>
          <w:p w:rsidR="00E014E0" w:rsidRDefault="00E014E0" w:rsidP="0043664A">
            <w:pPr>
              <w:ind w:right="46"/>
              <w:rPr>
                <w:sz w:val="28"/>
              </w:rPr>
            </w:pPr>
          </w:p>
          <w:p w:rsidR="0043664A" w:rsidRDefault="0043664A" w:rsidP="006C676D">
            <w:pPr>
              <w:ind w:right="46"/>
              <w:rPr>
                <w:sz w:val="28"/>
              </w:rPr>
            </w:pPr>
          </w:p>
        </w:tc>
      </w:tr>
    </w:tbl>
    <w:p w:rsidR="0043664A" w:rsidRDefault="0043664A" w:rsidP="0043664A">
      <w:pPr>
        <w:ind w:right="46" w:firstLine="142"/>
        <w:jc w:val="both"/>
        <w:rPr>
          <w:sz w:val="28"/>
        </w:rPr>
      </w:pPr>
    </w:p>
    <w:sectPr w:rsidR="0043664A" w:rsidSect="00E85931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44F"/>
    <w:multiLevelType w:val="hybridMultilevel"/>
    <w:tmpl w:val="F2CA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64A"/>
    <w:rsid w:val="001162B4"/>
    <w:rsid w:val="00151A67"/>
    <w:rsid w:val="002602C0"/>
    <w:rsid w:val="00297C90"/>
    <w:rsid w:val="00321918"/>
    <w:rsid w:val="00324B27"/>
    <w:rsid w:val="00347074"/>
    <w:rsid w:val="00354D57"/>
    <w:rsid w:val="003C6882"/>
    <w:rsid w:val="003E6516"/>
    <w:rsid w:val="0041378C"/>
    <w:rsid w:val="00431984"/>
    <w:rsid w:val="0043664A"/>
    <w:rsid w:val="005B4D3F"/>
    <w:rsid w:val="00603A8F"/>
    <w:rsid w:val="006461DA"/>
    <w:rsid w:val="006C676D"/>
    <w:rsid w:val="007326C8"/>
    <w:rsid w:val="00832507"/>
    <w:rsid w:val="00876BAF"/>
    <w:rsid w:val="00920BB2"/>
    <w:rsid w:val="009B0AD8"/>
    <w:rsid w:val="00A12A9B"/>
    <w:rsid w:val="00A72284"/>
    <w:rsid w:val="00AC231E"/>
    <w:rsid w:val="00AD3EEA"/>
    <w:rsid w:val="00AD728E"/>
    <w:rsid w:val="00B608EC"/>
    <w:rsid w:val="00B72990"/>
    <w:rsid w:val="00B90224"/>
    <w:rsid w:val="00B90CC3"/>
    <w:rsid w:val="00C44BBD"/>
    <w:rsid w:val="00C61924"/>
    <w:rsid w:val="00CA08CE"/>
    <w:rsid w:val="00D074AB"/>
    <w:rsid w:val="00D355E8"/>
    <w:rsid w:val="00D5212E"/>
    <w:rsid w:val="00DB1C29"/>
    <w:rsid w:val="00DC0566"/>
    <w:rsid w:val="00E014E0"/>
    <w:rsid w:val="00E159D5"/>
    <w:rsid w:val="00E85931"/>
    <w:rsid w:val="00F04E37"/>
    <w:rsid w:val="00F3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64A"/>
    <w:rPr>
      <w:sz w:val="24"/>
      <w:szCs w:val="24"/>
    </w:rPr>
  </w:style>
  <w:style w:type="paragraph" w:styleId="2">
    <w:name w:val="heading 2"/>
    <w:basedOn w:val="a"/>
    <w:next w:val="a"/>
    <w:qFormat/>
    <w:rsid w:val="0043664A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4E3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76BAF"/>
    <w:pPr>
      <w:jc w:val="center"/>
    </w:pPr>
    <w:rPr>
      <w:b/>
      <w:bCs/>
      <w:sz w:val="20"/>
      <w:szCs w:val="20"/>
    </w:rPr>
  </w:style>
  <w:style w:type="character" w:customStyle="1" w:styleId="a5">
    <w:name w:val="Основной текст Знак"/>
    <w:link w:val="a4"/>
    <w:rsid w:val="00876BAF"/>
    <w:rPr>
      <w:b/>
      <w:bCs/>
    </w:rPr>
  </w:style>
  <w:style w:type="character" w:styleId="a6">
    <w:name w:val="Hyperlink"/>
    <w:rsid w:val="00413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C4F9-524E-45B1-89E7-2336F7C1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Опросный лист</vt:lpstr>
      <vt:lpstr>Опросный лист</vt:lpstr>
    </vt:vector>
  </TitlesOfParts>
  <Company>UGK METZ</Company>
  <LinksUpToDate>false</LinksUpToDate>
  <CharactersWithSpaces>1347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mailto:bz@metz.by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U706-4</dc:creator>
  <cp:lastModifiedBy>Роман Амстиславский</cp:lastModifiedBy>
  <cp:revision>2</cp:revision>
  <cp:lastPrinted>2016-03-23T05:34:00Z</cp:lastPrinted>
  <dcterms:created xsi:type="dcterms:W3CDTF">2020-01-26T23:58:00Z</dcterms:created>
  <dcterms:modified xsi:type="dcterms:W3CDTF">2020-01-26T23:58:00Z</dcterms:modified>
</cp:coreProperties>
</file>